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2022年顺德区土壤污染防治项目参与式预算第一季度实施情况公告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根据《关于做好2022年参与式预算项目执行和监督工作的通知》（</w:t>
      </w:r>
      <w:r>
        <w:rPr>
          <w:rFonts w:hint="eastAsia" w:ascii="Times New Roman" w:hAnsi="Times New Roman" w:eastAsia="仿宋_GB2312" w:cs="Times New Roman"/>
          <w:sz w:val="32"/>
          <w:szCs w:val="32"/>
        </w:rPr>
        <w:t>顺财绩效函〔</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）文件精神，佛山市生态环境局顺德分局积极做好区级专项资金参与式预算项目的信息公开工作，现将2022年第一季度项目执行情况报告如下：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顺德区重点行业企业用地土壤污染状况调查，用于顺德区土壤、地下水环境污染防治管理工作，主要包含2个子项目：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w:t>
      </w:r>
      <w:r>
        <w:rPr>
          <w:rFonts w:hint="eastAsia" w:ascii="Times New Roman" w:hAnsi="Times New Roman" w:eastAsia="仿宋_GB2312" w:cs="Times New Roman"/>
          <w:b/>
          <w:bCs/>
          <w:sz w:val="32"/>
          <w:szCs w:val="32"/>
          <w:lang w:eastAsia="zh-CN"/>
        </w:rPr>
        <w:t>顺德区建设用地土壤污染状况调查报告评审技术服务项目</w:t>
      </w:r>
      <w:r>
        <w:rPr>
          <w:rFonts w:hint="eastAsia" w:ascii="Times New Roman" w:hAnsi="Times New Roman" w:eastAsia="仿宋_GB2312" w:cs="Times New Roman"/>
          <w:b/>
          <w:bCs/>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上级要求，对顺德区的建设用地地块土壤污染状况调查开展质量核查和报告评审备案，开展第三方调查单位监管和考评，开展顺德区建设用地土壤安全利用的专题分析研究等相关土壤污染防治工作，提升顺德区的土壤污染防治工作水平。项目计划招标金额215万，服务期一年，2022年支付150万，其余65万于2023年项目完成后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（二）顺德区地下水井位摸查、典型“双源”基础环境状况调查项目。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顺德区内开展地下水井位摸查、更新校核顺德区“双源”清单、开展典型污染源基础环境状况调查工作，摸清顺德区已有监测井的分布以及典型污染源的风险情况，为地下水污染防治提供科学依据，同时也为顺德区后期地下水监测网的建设提供依据。项目计划采购金额95.032万，服务期一年，2022年支付65.032万，其余30万于2023年项目完成后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202</w:t>
      </w:r>
      <w:r>
        <w:rPr>
          <w:rFonts w:hint="eastAsia" w:ascii="黑体" w:hAnsi="黑体" w:eastAsia="黑体" w:cs="黑体"/>
          <w:sz w:val="32"/>
          <w:szCs w:val="32"/>
          <w:lang w:val="en-US" w:eastAsia="zh-CN"/>
        </w:rPr>
        <w:t>2年第一季度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进度</w:t>
      </w:r>
      <w:r>
        <w:rPr>
          <w:rFonts w:hint="eastAsia" w:ascii="黑体" w:hAnsi="黑体" w:eastAsia="黑体" w:cs="黑体"/>
          <w:sz w:val="32"/>
          <w:szCs w:val="32"/>
          <w:lang w:eastAsia="zh-CN"/>
        </w:rPr>
        <w:t>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顺德区建设用地土壤污染状况调查报告评审技术服务项目。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根据项</w:t>
      </w:r>
      <w:r>
        <w:rPr>
          <w:rFonts w:hint="eastAsia" w:ascii="Times New Roman" w:hAnsi="Times New Roman" w:eastAsia="仿宋_GB2312" w:cs="Times New Roman"/>
          <w:sz w:val="32"/>
          <w:szCs w:val="32"/>
          <w:lang w:val="en-US" w:eastAsia="zh-CN"/>
        </w:rPr>
        <w:t>目预算申报的内容，起草了项目的需求方案和招投标文件。根据《佛山市生态环境局顺德分局关于印发采购活动内控管理制度的通知》文件要求，成立采购审核小组对项目的招投标文件以及采购计划进行审核，采购审核小组由项目实施的分管局领导担任组长，成员包括项目具体实施科室、以及分别负责合法性审查、财务审查的相关科室负责人。3月3日采购审核小组审核通过，3月21日提请局党组会议集体讨论决定并予以通过。目前该项目已于4月6日公开挂网招标，预计4月28日开标选定项目单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顺德区地下水井位摸查、典型“双源”基础环境状况调查项目。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根据项目预算申报的内容，起草了项目的需求方案和采购公告。根据《佛山市生态环境局顺德分局关于印发采购活动内控管理制度的通知》文件要求，项目采购公告经局法规部门审核后，3月23日于市生态环境局顺德分局网站公示并公开接受报名。截止3月31日报名结束时间，共收到4家单位报名资料。目前已初步完成报名单位的资格审核和择优选取，将按照采购管理制度的要求，报局内采购小组审核和局党组会议审议，最终确定项目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三、2022年第一季度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资金使用</w:t>
      </w:r>
      <w:r>
        <w:rPr>
          <w:rFonts w:hint="eastAsia" w:ascii="黑体" w:hAnsi="黑体" w:eastAsia="黑体" w:cs="黑体"/>
          <w:sz w:val="32"/>
          <w:szCs w:val="32"/>
          <w:lang w:eastAsia="zh-CN"/>
        </w:rPr>
        <w:t xml:space="preserve">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截止3月30日，两个项目均在采购项目单位的阶段，暂未有资金支出，两个项目待确定</w:t>
      </w:r>
      <w:r>
        <w:rPr>
          <w:rFonts w:hint="default" w:ascii="Times New Roman" w:hAnsi="Times New Roman" w:eastAsia="仿宋_GB2312" w:cs="Times New Roman"/>
          <w:b w:val="0"/>
          <w:bCs w:val="0"/>
          <w:sz w:val="32"/>
          <w:szCs w:val="32"/>
          <w:lang w:val="en-US" w:eastAsia="zh-CN"/>
        </w:rPr>
        <w:t>单位</w:t>
      </w:r>
      <w:r>
        <w:rPr>
          <w:rFonts w:hint="eastAsia" w:ascii="Times New Roman" w:hAnsi="Times New Roman" w:eastAsia="仿宋_GB2312" w:cs="Times New Roman"/>
          <w:b w:val="0"/>
          <w:bCs w:val="0"/>
          <w:sz w:val="32"/>
          <w:szCs w:val="32"/>
          <w:lang w:val="en-US" w:eastAsia="zh-CN"/>
        </w:rPr>
        <w:t>后将</w:t>
      </w:r>
      <w:r>
        <w:rPr>
          <w:rFonts w:hint="default" w:ascii="Times New Roman" w:hAnsi="Times New Roman" w:eastAsia="仿宋_GB2312" w:cs="Times New Roman"/>
          <w:b w:val="0"/>
          <w:bCs w:val="0"/>
          <w:kern w:val="0"/>
          <w:sz w:val="32"/>
          <w:szCs w:val="32"/>
          <w:highlight w:val="none"/>
          <w:lang w:val="en-GB"/>
        </w:rPr>
        <w:t>签订合同</w:t>
      </w:r>
      <w:r>
        <w:rPr>
          <w:rFonts w:hint="eastAsia" w:ascii="Times New Roman" w:hAnsi="Times New Roman" w:eastAsia="仿宋_GB2312" w:cs="Times New Roman"/>
          <w:b w:val="0"/>
          <w:bCs w:val="0"/>
          <w:kern w:val="0"/>
          <w:sz w:val="32"/>
          <w:szCs w:val="32"/>
          <w:highlight w:val="none"/>
          <w:lang w:val="en-GB" w:eastAsia="zh-CN"/>
        </w:rPr>
        <w:t>，</w:t>
      </w:r>
      <w:r>
        <w:rPr>
          <w:rFonts w:hint="eastAsia" w:ascii="Times New Roman" w:hAnsi="Times New Roman" w:eastAsia="仿宋_GB2312" w:cs="Times New Roman"/>
          <w:b w:val="0"/>
          <w:bCs w:val="0"/>
          <w:kern w:val="0"/>
          <w:sz w:val="32"/>
          <w:szCs w:val="32"/>
          <w:highlight w:val="none"/>
          <w:lang w:val="en-US" w:eastAsia="zh-CN"/>
        </w:rPr>
        <w:t>按照合同进行资金支出。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）顺德区建设用地土壤污染状况调查报告评审技术服务项目。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sz w:val="32"/>
          <w:szCs w:val="32"/>
          <w:lang w:val="en-US" w:eastAsia="zh-CN"/>
        </w:rPr>
        <w:t>待4月28日公开招投标选定中标单位后，</w:t>
      </w:r>
      <w:r>
        <w:rPr>
          <w:rFonts w:hint="eastAsia" w:ascii="Times New Roman" w:hAnsi="Times New Roman" w:eastAsia="仿宋_GB2312" w:cs="Times New Roman"/>
          <w:sz w:val="32"/>
          <w:szCs w:val="32"/>
          <w:lang w:val="en-US" w:eastAsia="zh-CN"/>
        </w:rPr>
        <w:t>我局将与中标单位签订合同，</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b w:val="0"/>
          <w:bCs w:val="0"/>
          <w:sz w:val="32"/>
          <w:szCs w:val="32"/>
          <w:lang w:val="en-US" w:eastAsia="zh-CN"/>
        </w:rPr>
        <w:t>中标单位</w:t>
      </w:r>
      <w:r>
        <w:rPr>
          <w:rFonts w:hint="default" w:ascii="Times New Roman" w:hAnsi="Times New Roman" w:eastAsia="仿宋_GB2312" w:cs="Times New Roman"/>
          <w:b w:val="0"/>
          <w:bCs w:val="0"/>
          <w:kern w:val="0"/>
          <w:sz w:val="32"/>
          <w:szCs w:val="32"/>
          <w:highlight w:val="none"/>
          <w:lang w:val="en-GB"/>
        </w:rPr>
        <w:t>签订合同后</w:t>
      </w:r>
      <w:r>
        <w:rPr>
          <w:rFonts w:hint="default" w:ascii="Times New Roman" w:hAnsi="Times New Roman" w:eastAsia="仿宋_GB2312" w:cs="Times New Roman"/>
          <w:b w:val="0"/>
          <w:bCs w:val="0"/>
          <w:kern w:val="0"/>
          <w:sz w:val="32"/>
          <w:szCs w:val="32"/>
          <w:highlight w:val="none"/>
        </w:rPr>
        <w:t>30</w:t>
      </w:r>
      <w:r>
        <w:rPr>
          <w:rFonts w:hint="default" w:ascii="Times New Roman" w:hAnsi="Times New Roman" w:eastAsia="仿宋_GB2312" w:cs="Times New Roman"/>
          <w:b w:val="0"/>
          <w:bCs w:val="0"/>
          <w:kern w:val="0"/>
          <w:sz w:val="32"/>
          <w:szCs w:val="32"/>
          <w:highlight w:val="none"/>
          <w:lang w:val="en-GB"/>
        </w:rPr>
        <w:t>个工作日内支付</w:t>
      </w:r>
      <w:r>
        <w:rPr>
          <w:rFonts w:hint="default" w:ascii="Times New Roman" w:hAnsi="Times New Roman" w:eastAsia="仿宋_GB2312" w:cs="Times New Roman"/>
          <w:b w:val="0"/>
          <w:bCs w:val="0"/>
          <w:kern w:val="0"/>
          <w:sz w:val="32"/>
          <w:szCs w:val="32"/>
          <w:highlight w:val="none"/>
        </w:rPr>
        <w:t>第一期款</w:t>
      </w:r>
      <w:r>
        <w:rPr>
          <w:rFonts w:hint="eastAsia"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lang w:val="en-US" w:eastAsia="zh-CN"/>
        </w:rPr>
        <w:t>将根据</w:t>
      </w:r>
      <w:r>
        <w:rPr>
          <w:rFonts w:hint="eastAsia" w:ascii="Times New Roman" w:hAnsi="Times New Roman" w:eastAsia="仿宋_GB2312" w:cs="Times New Roman"/>
          <w:b w:val="0"/>
          <w:bCs w:val="0"/>
          <w:kern w:val="0"/>
          <w:sz w:val="32"/>
          <w:szCs w:val="32"/>
          <w:highlight w:val="none"/>
          <w:lang w:val="en-US" w:eastAsia="zh-CN"/>
        </w:rPr>
        <w:t>招标文件和合同规定开展项目相关工作。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）顺德区地下水井位摸查、典型“双源”基础环境状况调查项目。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待公开采购</w:t>
      </w:r>
      <w:bookmarkStart w:id="0" w:name="_GoBack"/>
      <w:bookmarkEnd w:id="0"/>
      <w:r>
        <w:rPr>
          <w:rFonts w:hint="eastAsia" w:ascii="Times New Roman" w:hAnsi="Times New Roman" w:eastAsia="仿宋_GB2312" w:cs="Times New Roman"/>
          <w:b w:val="0"/>
          <w:bCs w:val="0"/>
          <w:kern w:val="0"/>
          <w:sz w:val="32"/>
          <w:szCs w:val="32"/>
          <w:highlight w:val="none"/>
          <w:lang w:val="en-US" w:eastAsia="zh-CN"/>
        </w:rPr>
        <w:t>确定采购单位后，</w:t>
      </w:r>
      <w:r>
        <w:rPr>
          <w:rFonts w:hint="eastAsia" w:ascii="Times New Roman" w:hAnsi="Times New Roman" w:eastAsia="仿宋_GB2312" w:cs="Times New Roman"/>
          <w:sz w:val="32"/>
          <w:szCs w:val="32"/>
          <w:lang w:val="en-US" w:eastAsia="zh-CN"/>
        </w:rPr>
        <w:t>我局将与采购单位签订合同，</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b w:val="0"/>
          <w:bCs w:val="0"/>
          <w:sz w:val="32"/>
          <w:szCs w:val="32"/>
          <w:lang w:val="en-US" w:eastAsia="zh-CN"/>
        </w:rPr>
        <w:t>中标单位</w:t>
      </w:r>
      <w:r>
        <w:rPr>
          <w:rFonts w:hint="default" w:ascii="Times New Roman" w:hAnsi="Times New Roman" w:eastAsia="仿宋_GB2312" w:cs="Times New Roman"/>
          <w:b w:val="0"/>
          <w:bCs w:val="0"/>
          <w:kern w:val="0"/>
          <w:sz w:val="32"/>
          <w:szCs w:val="32"/>
          <w:highlight w:val="none"/>
          <w:lang w:val="en-GB"/>
        </w:rPr>
        <w:t>签订合同后</w:t>
      </w:r>
      <w:r>
        <w:rPr>
          <w:rFonts w:hint="eastAsia" w:ascii="Times New Roman" w:hAnsi="Times New Roman" w:eastAsia="仿宋_GB2312" w:cs="Times New Roman"/>
          <w:b w:val="0"/>
          <w:bCs w:val="0"/>
          <w:kern w:val="0"/>
          <w:sz w:val="32"/>
          <w:szCs w:val="32"/>
          <w:highlight w:val="none"/>
          <w:lang w:val="en-US" w:eastAsia="zh-CN"/>
        </w:rPr>
        <w:t>将按照合同规定进行费用支付，并按照合同规定内容开展项目相关工作。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b w:val="0"/>
          <w:bCs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b w:val="0"/>
          <w:bCs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b w:val="0"/>
          <w:bCs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微软雅黑" w:hAnsi="微软雅黑" w:eastAsia="微软雅黑" w:cs="微软雅黑"/>
          <w:i w:val="0"/>
          <w:caps w:val="0"/>
          <w:color w:val="000000"/>
          <w:spacing w:val="0"/>
          <w:sz w:val="24"/>
          <w:szCs w:val="24"/>
          <w:shd w:val="clear" w:fill="F7F7F7"/>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微软雅黑" w:hAnsi="微软雅黑" w:eastAsia="微软雅黑" w:cs="微软雅黑"/>
          <w:i w:val="0"/>
          <w:caps w:val="0"/>
          <w:color w:val="000000"/>
          <w:spacing w:val="0"/>
          <w:sz w:val="24"/>
          <w:szCs w:val="24"/>
          <w:shd w:val="clear" w:fill="F7F7F7"/>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佛山市生态环境局顺德分局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i w:val="0"/>
          <w:color w:val="000000"/>
          <w:kern w:val="0"/>
          <w:sz w:val="32"/>
          <w:szCs w:val="32"/>
          <w:u w:val="none"/>
          <w:lang w:val="en-US" w:eastAsia="zh-CN" w:bidi="ar"/>
        </w:rPr>
        <w:t xml:space="preserve"> 2022年4月13日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useo Sans For Dell">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listo MT">
    <w:altName w:val="Segoe Print"/>
    <w:panose1 w:val="02040603050505030304"/>
    <w:charset w:val="00"/>
    <w:family w:val="roman"/>
    <w:pitch w:val="default"/>
    <w:sig w:usb0="00000000" w:usb1="00000000" w:usb2="00000000" w:usb3="00000000" w:csb0="2000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Dotum">
    <w:panose1 w:val="020B0600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锟斤拷锟斤拷">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E353"/>
    <w:multiLevelType w:val="singleLevel"/>
    <w:tmpl w:val="60F4E35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31B1AB0"/>
    <w:rsid w:val="04AE7481"/>
    <w:rsid w:val="08612119"/>
    <w:rsid w:val="088F0478"/>
    <w:rsid w:val="0A2B64DB"/>
    <w:rsid w:val="0B62464A"/>
    <w:rsid w:val="0B99431C"/>
    <w:rsid w:val="0C28633D"/>
    <w:rsid w:val="0D610FE5"/>
    <w:rsid w:val="0E6C205A"/>
    <w:rsid w:val="0EAB47C1"/>
    <w:rsid w:val="0EF30B21"/>
    <w:rsid w:val="0FB73E81"/>
    <w:rsid w:val="1037463D"/>
    <w:rsid w:val="11D103DE"/>
    <w:rsid w:val="14877745"/>
    <w:rsid w:val="14B47150"/>
    <w:rsid w:val="15FB4FE4"/>
    <w:rsid w:val="1608099C"/>
    <w:rsid w:val="16620F89"/>
    <w:rsid w:val="18BD59B2"/>
    <w:rsid w:val="18F938AC"/>
    <w:rsid w:val="194C5ED2"/>
    <w:rsid w:val="199F6905"/>
    <w:rsid w:val="1A5C09C1"/>
    <w:rsid w:val="1ADA51EF"/>
    <w:rsid w:val="1ADF6C63"/>
    <w:rsid w:val="1C6D0CBA"/>
    <w:rsid w:val="1CFE5E0C"/>
    <w:rsid w:val="1EB45B5F"/>
    <w:rsid w:val="1EDD47FF"/>
    <w:rsid w:val="1F3939F4"/>
    <w:rsid w:val="1F80334B"/>
    <w:rsid w:val="209E53A1"/>
    <w:rsid w:val="20D21406"/>
    <w:rsid w:val="21776E3A"/>
    <w:rsid w:val="223F18B4"/>
    <w:rsid w:val="22645330"/>
    <w:rsid w:val="231C49FC"/>
    <w:rsid w:val="2602103E"/>
    <w:rsid w:val="285C11A3"/>
    <w:rsid w:val="28A557A4"/>
    <w:rsid w:val="2B427D5B"/>
    <w:rsid w:val="2B4829D9"/>
    <w:rsid w:val="2B501303"/>
    <w:rsid w:val="2B747A95"/>
    <w:rsid w:val="2B9050A5"/>
    <w:rsid w:val="2C5138B0"/>
    <w:rsid w:val="2CA343CA"/>
    <w:rsid w:val="2CD9522C"/>
    <w:rsid w:val="2F2C0F92"/>
    <w:rsid w:val="2F9B44B0"/>
    <w:rsid w:val="302A26AF"/>
    <w:rsid w:val="30DB3F27"/>
    <w:rsid w:val="315142C6"/>
    <w:rsid w:val="32311AE3"/>
    <w:rsid w:val="342A4F8E"/>
    <w:rsid w:val="34682BFD"/>
    <w:rsid w:val="36991748"/>
    <w:rsid w:val="36B0417A"/>
    <w:rsid w:val="3AA87252"/>
    <w:rsid w:val="3D1B1877"/>
    <w:rsid w:val="3D944A66"/>
    <w:rsid w:val="3E2929D5"/>
    <w:rsid w:val="3E734BA4"/>
    <w:rsid w:val="40162060"/>
    <w:rsid w:val="40281CD0"/>
    <w:rsid w:val="411144BE"/>
    <w:rsid w:val="41D262EF"/>
    <w:rsid w:val="455F6F66"/>
    <w:rsid w:val="483A33BC"/>
    <w:rsid w:val="4A3106B4"/>
    <w:rsid w:val="4B147475"/>
    <w:rsid w:val="4DB52E21"/>
    <w:rsid w:val="4E1B6BE7"/>
    <w:rsid w:val="4E556E36"/>
    <w:rsid w:val="4E994FC0"/>
    <w:rsid w:val="50BE7CED"/>
    <w:rsid w:val="50C364AF"/>
    <w:rsid w:val="528F1A62"/>
    <w:rsid w:val="531F4D6F"/>
    <w:rsid w:val="54436C47"/>
    <w:rsid w:val="549B07CA"/>
    <w:rsid w:val="55E87795"/>
    <w:rsid w:val="56EF3465"/>
    <w:rsid w:val="573405BA"/>
    <w:rsid w:val="574833D2"/>
    <w:rsid w:val="576E7B5B"/>
    <w:rsid w:val="59FA62BF"/>
    <w:rsid w:val="5A777DBE"/>
    <w:rsid w:val="5A8C786C"/>
    <w:rsid w:val="5B795F3A"/>
    <w:rsid w:val="5D2649E6"/>
    <w:rsid w:val="5D714747"/>
    <w:rsid w:val="5E677CB3"/>
    <w:rsid w:val="5ECA5FA2"/>
    <w:rsid w:val="61AB438C"/>
    <w:rsid w:val="62C57F7B"/>
    <w:rsid w:val="644A46B1"/>
    <w:rsid w:val="65283494"/>
    <w:rsid w:val="652945B0"/>
    <w:rsid w:val="669D4D5F"/>
    <w:rsid w:val="67B57E28"/>
    <w:rsid w:val="67BA496C"/>
    <w:rsid w:val="6B6A2FA5"/>
    <w:rsid w:val="6C473556"/>
    <w:rsid w:val="6CF34395"/>
    <w:rsid w:val="70561930"/>
    <w:rsid w:val="70D766F0"/>
    <w:rsid w:val="75DA2BE1"/>
    <w:rsid w:val="76A443DC"/>
    <w:rsid w:val="77D869E6"/>
    <w:rsid w:val="78892710"/>
    <w:rsid w:val="7C5C2AA3"/>
    <w:rsid w:val="7EAA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spacing w:before="0" w:beforeLines="0" w:after="156" w:afterLines="50" w:line="312" w:lineRule="auto"/>
      <w:ind w:firstLine="200" w:firstLineChars="200"/>
    </w:pPr>
    <w:rPr>
      <w:kern w:val="0"/>
      <w:sz w:val="20"/>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何远乐</cp:lastModifiedBy>
  <cp:lastPrinted>2021-04-28T08:41:00Z</cp:lastPrinted>
  <dcterms:modified xsi:type="dcterms:W3CDTF">2022-04-15T09:00:22Z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34FEC795104F433E8DEFC280F03914DF</vt:lpwstr>
  </property>
</Properties>
</file>